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9BE6" w14:textId="77777777" w:rsidR="00BE1465" w:rsidRDefault="00BE1465" w:rsidP="00BE1465">
      <w:r>
        <w:t>Per visualizzare l’articolo cliccare sul seguente link:</w:t>
      </w:r>
    </w:p>
    <w:p w14:paraId="0E58AC86" w14:textId="01D0BA61" w:rsidR="00B4771D" w:rsidRDefault="00D92E9F" w:rsidP="00792951">
      <w:hyperlink r:id="rId7" w:history="1">
        <w:r w:rsidRPr="00162A1A">
          <w:rPr>
            <w:rStyle w:val="Collegamentoipertestuale"/>
          </w:rPr>
          <w:t>https://www.lettera43.it/unicredit-inaugura-filiale-aquila-sallustio/</w:t>
        </w:r>
      </w:hyperlink>
    </w:p>
    <w:p w14:paraId="79AAAF62" w14:textId="77777777" w:rsidR="00D92E9F" w:rsidRDefault="00D92E9F" w:rsidP="00792951"/>
    <w:sectPr w:rsidR="00D92E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5"/>
    <w:rsid w:val="000A74F9"/>
    <w:rsid w:val="000F732D"/>
    <w:rsid w:val="002558EE"/>
    <w:rsid w:val="002C5222"/>
    <w:rsid w:val="002F5066"/>
    <w:rsid w:val="00311C56"/>
    <w:rsid w:val="003D1098"/>
    <w:rsid w:val="004D5BEF"/>
    <w:rsid w:val="004D64A9"/>
    <w:rsid w:val="00522404"/>
    <w:rsid w:val="005A72CB"/>
    <w:rsid w:val="0066438D"/>
    <w:rsid w:val="006B1368"/>
    <w:rsid w:val="006B1375"/>
    <w:rsid w:val="006E474E"/>
    <w:rsid w:val="00762FF2"/>
    <w:rsid w:val="0078506A"/>
    <w:rsid w:val="00792951"/>
    <w:rsid w:val="008A40BF"/>
    <w:rsid w:val="00935334"/>
    <w:rsid w:val="009643E4"/>
    <w:rsid w:val="009E093E"/>
    <w:rsid w:val="00A04968"/>
    <w:rsid w:val="00A11609"/>
    <w:rsid w:val="00A4003B"/>
    <w:rsid w:val="00AB556B"/>
    <w:rsid w:val="00AE734A"/>
    <w:rsid w:val="00AF71B9"/>
    <w:rsid w:val="00B4771D"/>
    <w:rsid w:val="00B94B9D"/>
    <w:rsid w:val="00BE1465"/>
    <w:rsid w:val="00C36844"/>
    <w:rsid w:val="00C94EC4"/>
    <w:rsid w:val="00D2321F"/>
    <w:rsid w:val="00D92E9F"/>
    <w:rsid w:val="00DA5014"/>
    <w:rsid w:val="00EB6D03"/>
    <w:rsid w:val="00F34CA0"/>
    <w:rsid w:val="00FE2C97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510C"/>
  <w15:chartTrackingRefBased/>
  <w15:docId w15:val="{49C4D374-FCB5-42B3-AC1B-3B026521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465"/>
    <w:pPr>
      <w:spacing w:line="254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14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14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14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1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14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14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14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14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14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14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1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E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146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1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146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14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146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E14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14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146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E146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lettera43.it/unicredit-inaugura-filiale-aquila-sallusti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dae5c-10fe-4bac-bc7a-843e00f6b0a0" xsi:nil="true"/>
    <lcf76f155ced4ddcb4097134ff3c332f xmlns="bbe8b00f-3c4b-42e0-897f-04f58c4dc9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7B4A00-8FD2-4CB5-8D93-0C50E33B7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93543-7274-4E3F-BE9E-E7108C7D8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E41CA-130F-4B39-95AE-4DE549B8724F}">
  <ds:schemaRefs>
    <ds:schemaRef ds:uri="http://schemas.microsoft.com/office/2006/metadata/properties"/>
    <ds:schemaRef ds:uri="http://schemas.microsoft.com/office/infopath/2007/PartnerControls"/>
    <ds:schemaRef ds:uri="675dae5c-10fe-4bac-bc7a-843e00f6b0a0"/>
    <ds:schemaRef ds:uri="bbe8b00f-3c4b-42e0-897f-04f58c4dc9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Sportiello</dc:creator>
  <cp:keywords/>
  <dc:description/>
  <cp:lastModifiedBy>Alessia Sportiello</cp:lastModifiedBy>
  <cp:revision>2</cp:revision>
  <dcterms:created xsi:type="dcterms:W3CDTF">2024-11-13T13:59:00Z</dcterms:created>
  <dcterms:modified xsi:type="dcterms:W3CDTF">2024-11-13T13:59:00Z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0x0101007119B178E30E3243A80345BF2E8E952A</vt:lpwstr>
  </property>
  <property fmtid="{D5CDD505-2E9C-101B-9397-08002B2CF9AE}" pid="3" name="MediaServiceImageTags">
    <vt:lpwstr/>
  </property>
</Properties>
</file>